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7" w:rsidRDefault="00FE21D7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D75EFF" w:rsidTr="00D75EFF">
        <w:tc>
          <w:tcPr>
            <w:tcW w:w="6062" w:type="dxa"/>
          </w:tcPr>
          <w:p w:rsidR="00D75EFF" w:rsidRDefault="00D75EFF" w:rsidP="00D7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 организации</w:t>
            </w:r>
          </w:p>
          <w:p w:rsidR="00D75EFF" w:rsidRDefault="00D75EFF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D75EFF" w:rsidRDefault="00D75EFF" w:rsidP="00D75EFF">
            <w:pPr>
              <w:widowControl/>
              <w:shd w:val="clear" w:color="auto" w:fill="FFFFFF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D75EFF" w:rsidRDefault="00D75EFF" w:rsidP="00D75EFF">
            <w:pPr>
              <w:widowControl/>
              <w:shd w:val="clear" w:color="auto" w:fill="FFFFFF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КМЦИКТ «Старт»</w:t>
            </w:r>
          </w:p>
          <w:p w:rsidR="00D75EFF" w:rsidRDefault="00D75EFF" w:rsidP="00D75EFF">
            <w:pPr>
              <w:widowControl/>
              <w:shd w:val="clear" w:color="auto" w:fill="FFFFFF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0B78FF"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Миклашевской</w:t>
            </w:r>
            <w:proofErr w:type="spellEnd"/>
          </w:p>
          <w:p w:rsidR="00D75EFF" w:rsidRDefault="00D75EFF">
            <w:pPr>
              <w:rPr>
                <w:sz w:val="28"/>
                <w:szCs w:val="28"/>
              </w:rPr>
            </w:pPr>
          </w:p>
        </w:tc>
      </w:tr>
    </w:tbl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 w:rsidP="00AD6751">
      <w:pPr>
        <w:widowControl/>
        <w:pBdr>
          <w:bottom w:val="single" w:sz="12" w:space="1" w:color="auto"/>
        </w:pBdr>
        <w:shd w:val="clear" w:color="auto" w:fill="FFFFFF"/>
        <w:spacing w:line="288" w:lineRule="atLeast"/>
        <w:rPr>
          <w:sz w:val="28"/>
          <w:szCs w:val="28"/>
        </w:rPr>
      </w:pPr>
    </w:p>
    <w:p w:rsidR="00AD6751" w:rsidRDefault="00AD6751" w:rsidP="00A0648D">
      <w:pPr>
        <w:widowControl/>
        <w:shd w:val="clear" w:color="auto" w:fill="FFFFFF"/>
        <w:spacing w:line="288" w:lineRule="atLeast"/>
        <w:ind w:left="720" w:firstLine="709"/>
        <w:jc w:val="both"/>
        <w:rPr>
          <w:iCs/>
          <w:sz w:val="28"/>
          <w:szCs w:val="28"/>
          <w:vertAlign w:val="subscript"/>
        </w:rPr>
      </w:pPr>
      <w:r>
        <w:rPr>
          <w:iCs/>
          <w:sz w:val="28"/>
          <w:szCs w:val="28"/>
          <w:vertAlign w:val="subscript"/>
        </w:rPr>
        <w:t>наименование организации</w:t>
      </w:r>
    </w:p>
    <w:p w:rsidR="00CE67B4" w:rsidRDefault="00CE67B4" w:rsidP="00C13A56">
      <w:pPr>
        <w:widowControl/>
        <w:shd w:val="clear" w:color="auto" w:fill="FFFFFF"/>
        <w:spacing w:line="288" w:lineRule="atLeast"/>
        <w:jc w:val="both"/>
        <w:rPr>
          <w:iCs/>
          <w:sz w:val="28"/>
          <w:szCs w:val="28"/>
        </w:rPr>
      </w:pPr>
    </w:p>
    <w:p w:rsidR="00CE67B4" w:rsidRPr="00AD6751" w:rsidRDefault="00CE67B4" w:rsidP="00CE67B4">
      <w:pPr>
        <w:widowControl/>
        <w:shd w:val="clear" w:color="auto" w:fill="FFFFFF"/>
        <w:spacing w:line="288" w:lineRule="atLeast"/>
        <w:jc w:val="both"/>
        <w:rPr>
          <w:iCs/>
          <w:sz w:val="28"/>
          <w:szCs w:val="28"/>
          <w:vertAlign w:val="subscript"/>
        </w:rPr>
      </w:pPr>
      <w:r>
        <w:rPr>
          <w:iCs/>
          <w:sz w:val="28"/>
          <w:szCs w:val="28"/>
        </w:rPr>
        <w:t>информирует Вас о необходимости</w:t>
      </w:r>
      <w:r>
        <w:rPr>
          <w:iCs/>
          <w:sz w:val="28"/>
          <w:szCs w:val="28"/>
        </w:rPr>
        <w:t xml:space="preserve"> внес</w:t>
      </w:r>
      <w:r w:rsidR="00EB680B">
        <w:rPr>
          <w:iCs/>
          <w:sz w:val="28"/>
          <w:szCs w:val="28"/>
        </w:rPr>
        <w:t>ения</w:t>
      </w:r>
      <w:r>
        <w:rPr>
          <w:iCs/>
          <w:sz w:val="28"/>
          <w:szCs w:val="28"/>
        </w:rPr>
        <w:t xml:space="preserve"> изменени</w:t>
      </w:r>
      <w:r w:rsidR="00EB680B"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 xml:space="preserve"> в реестр сайтов образовательных организаций и замен</w:t>
      </w:r>
      <w:r w:rsidR="00EB680B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 стар</w:t>
      </w:r>
      <w:r w:rsidR="00EB680B">
        <w:rPr>
          <w:iCs/>
          <w:sz w:val="28"/>
          <w:szCs w:val="28"/>
        </w:rPr>
        <w:t>ого</w:t>
      </w:r>
      <w:r>
        <w:rPr>
          <w:iCs/>
          <w:sz w:val="28"/>
          <w:szCs w:val="28"/>
        </w:rPr>
        <w:t xml:space="preserve"> адрес</w:t>
      </w:r>
      <w:r w:rsidR="00EB680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сайта </w:t>
      </w:r>
      <w:r w:rsidRPr="0027699C">
        <w:rPr>
          <w:iCs/>
          <w:sz w:val="28"/>
          <w:szCs w:val="28"/>
          <w:u w:val="single"/>
          <w:vertAlign w:val="subscript"/>
        </w:rPr>
        <w:t>____________</w:t>
      </w:r>
      <w:r>
        <w:rPr>
          <w:iCs/>
          <w:sz w:val="28"/>
          <w:szCs w:val="28"/>
          <w:u w:val="single"/>
          <w:vertAlign w:val="subscript"/>
        </w:rPr>
        <w:t>_______________________________</w:t>
      </w:r>
      <w:r w:rsidRPr="00CE67B4">
        <w:rPr>
          <w:iCs/>
          <w:sz w:val="28"/>
          <w:szCs w:val="28"/>
          <w:vertAlign w:val="subscript"/>
        </w:rPr>
        <w:t xml:space="preserve"> </w:t>
      </w:r>
      <w:r>
        <w:rPr>
          <w:iCs/>
          <w:sz w:val="28"/>
          <w:szCs w:val="28"/>
        </w:rPr>
        <w:t xml:space="preserve">на новый </w:t>
      </w:r>
      <w:r w:rsidRPr="0027699C">
        <w:rPr>
          <w:iCs/>
          <w:sz w:val="28"/>
          <w:szCs w:val="28"/>
          <w:u w:val="single"/>
          <w:vertAlign w:val="subscript"/>
        </w:rPr>
        <w:t>_______________________________</w:t>
      </w:r>
      <w:r>
        <w:rPr>
          <w:iCs/>
          <w:sz w:val="28"/>
          <w:szCs w:val="28"/>
          <w:u w:val="single"/>
          <w:vertAlign w:val="subscript"/>
        </w:rPr>
        <w:t>______________</w:t>
      </w:r>
      <w:r>
        <w:rPr>
          <w:iCs/>
          <w:sz w:val="28"/>
          <w:szCs w:val="28"/>
          <w:vertAlign w:val="subscript"/>
        </w:rPr>
        <w:t xml:space="preserve">. </w:t>
      </w:r>
      <w:r>
        <w:rPr>
          <w:iCs/>
          <w:sz w:val="28"/>
          <w:szCs w:val="28"/>
          <w:vertAlign w:val="subscript"/>
        </w:rPr>
        <w:t xml:space="preserve">     </w:t>
      </w:r>
      <w:r>
        <w:rPr>
          <w:iCs/>
          <w:sz w:val="28"/>
          <w:szCs w:val="28"/>
          <w:vertAlign w:val="subscript"/>
        </w:rPr>
        <w:t xml:space="preserve">   </w:t>
      </w:r>
      <w:r>
        <w:rPr>
          <w:iCs/>
          <w:sz w:val="28"/>
          <w:szCs w:val="28"/>
          <w:vertAlign w:val="subscript"/>
        </w:rPr>
        <w:t xml:space="preserve">                  </w:t>
      </w:r>
      <w:r>
        <w:rPr>
          <w:iCs/>
          <w:sz w:val="28"/>
          <w:szCs w:val="28"/>
          <w:vertAlign w:val="subscript"/>
        </w:rPr>
        <w:t xml:space="preserve">указываем старый адрес </w:t>
      </w:r>
      <w:proofErr w:type="gramStart"/>
      <w:r>
        <w:rPr>
          <w:iCs/>
          <w:sz w:val="28"/>
          <w:szCs w:val="28"/>
          <w:vertAlign w:val="subscript"/>
        </w:rPr>
        <w:t>сайта</w:t>
      </w:r>
      <w:proofErr w:type="gramEnd"/>
      <w:r>
        <w:rPr>
          <w:iCs/>
          <w:sz w:val="28"/>
          <w:szCs w:val="28"/>
          <w:vertAlign w:val="subscript"/>
        </w:rPr>
        <w:t xml:space="preserve">                                                                    </w:t>
      </w:r>
      <w:r>
        <w:rPr>
          <w:iCs/>
          <w:sz w:val="28"/>
          <w:szCs w:val="28"/>
          <w:vertAlign w:val="subscript"/>
        </w:rPr>
        <w:t xml:space="preserve">указываем новый адрес сайта на платформе </w:t>
      </w:r>
      <w:proofErr w:type="spellStart"/>
      <w:r>
        <w:rPr>
          <w:iCs/>
          <w:sz w:val="28"/>
          <w:szCs w:val="28"/>
          <w:vertAlign w:val="subscript"/>
        </w:rPr>
        <w:t>Госвеб</w:t>
      </w:r>
      <w:proofErr w:type="spellEnd"/>
    </w:p>
    <w:p w:rsidR="00CE67B4" w:rsidRDefault="00CE67B4" w:rsidP="00CE67B4">
      <w:pPr>
        <w:widowControl/>
        <w:shd w:val="clear" w:color="auto" w:fill="FFFFFF"/>
        <w:spacing w:line="288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vertAlign w:val="subscript"/>
        </w:rPr>
        <w:t xml:space="preserve">    </w:t>
      </w:r>
      <w:r>
        <w:rPr>
          <w:iCs/>
          <w:sz w:val="28"/>
          <w:szCs w:val="28"/>
          <w:vertAlign w:val="subscript"/>
        </w:rPr>
        <w:t xml:space="preserve">                                                                                      </w:t>
      </w:r>
    </w:p>
    <w:p w:rsidR="00CE67B4" w:rsidRDefault="00CE67B4" w:rsidP="00C13A56">
      <w:pPr>
        <w:widowControl/>
        <w:shd w:val="clear" w:color="auto" w:fill="FFFFFF"/>
        <w:spacing w:line="288" w:lineRule="atLeast"/>
        <w:jc w:val="both"/>
        <w:rPr>
          <w:iCs/>
          <w:sz w:val="28"/>
          <w:szCs w:val="28"/>
          <w:u w:val="single"/>
          <w:vertAlign w:val="subscript"/>
        </w:rPr>
      </w:pPr>
      <w:r>
        <w:rPr>
          <w:iCs/>
          <w:sz w:val="28"/>
          <w:szCs w:val="28"/>
        </w:rPr>
        <w:t>С</w:t>
      </w:r>
      <w:r w:rsidR="00C13A56" w:rsidRPr="00C13A56">
        <w:rPr>
          <w:iCs/>
          <w:sz w:val="28"/>
          <w:szCs w:val="28"/>
        </w:rPr>
        <w:t xml:space="preserve">айт на платформе </w:t>
      </w:r>
      <w:proofErr w:type="spellStart"/>
      <w:r w:rsidR="00C13A56" w:rsidRPr="00C13A56">
        <w:rPr>
          <w:iCs/>
          <w:sz w:val="28"/>
          <w:szCs w:val="28"/>
        </w:rPr>
        <w:t>Госвеб</w:t>
      </w:r>
      <w:proofErr w:type="spellEnd"/>
      <w:r w:rsidR="00C13A56" w:rsidRPr="00C13A56">
        <w:rPr>
          <w:iCs/>
          <w:sz w:val="28"/>
          <w:szCs w:val="28"/>
        </w:rPr>
        <w:t xml:space="preserve"> </w:t>
      </w:r>
      <w:r w:rsidRPr="0027699C">
        <w:rPr>
          <w:iCs/>
          <w:sz w:val="28"/>
          <w:szCs w:val="28"/>
          <w:u w:val="single"/>
          <w:vertAlign w:val="subscript"/>
        </w:rPr>
        <w:t>______________________________</w:t>
      </w:r>
      <w:r>
        <w:rPr>
          <w:iCs/>
          <w:sz w:val="28"/>
          <w:szCs w:val="28"/>
          <w:u w:val="single"/>
          <w:vertAlign w:val="subscript"/>
        </w:rPr>
        <w:t>_____________</w:t>
      </w:r>
      <w:r>
        <w:rPr>
          <w:iCs/>
          <w:sz w:val="28"/>
          <w:szCs w:val="28"/>
          <w:u w:val="single"/>
          <w:vertAlign w:val="subscript"/>
        </w:rPr>
        <w:t>_____________________</w:t>
      </w:r>
      <w:r>
        <w:rPr>
          <w:iCs/>
          <w:sz w:val="28"/>
          <w:szCs w:val="28"/>
          <w:u w:val="single"/>
          <w:vertAlign w:val="subscript"/>
        </w:rPr>
        <w:t>_</w:t>
      </w:r>
    </w:p>
    <w:p w:rsidR="00CE67B4" w:rsidRDefault="00CE67B4" w:rsidP="00C13A56">
      <w:pPr>
        <w:widowControl/>
        <w:shd w:val="clear" w:color="auto" w:fill="FFFFFF"/>
        <w:spacing w:line="288" w:lineRule="atLeast"/>
        <w:jc w:val="both"/>
        <w:rPr>
          <w:iCs/>
          <w:vertAlign w:val="subscript"/>
        </w:rPr>
      </w:pPr>
      <w:r>
        <w:rPr>
          <w:iCs/>
          <w:sz w:val="28"/>
          <w:szCs w:val="28"/>
          <w:vertAlign w:val="subscript"/>
        </w:rPr>
        <w:t xml:space="preserve">                                       </w:t>
      </w:r>
      <w:r>
        <w:rPr>
          <w:iCs/>
          <w:sz w:val="28"/>
          <w:szCs w:val="28"/>
          <w:vertAlign w:val="subscript"/>
        </w:rPr>
        <w:t xml:space="preserve">                         </w:t>
      </w:r>
      <w:r>
        <w:rPr>
          <w:iCs/>
          <w:sz w:val="28"/>
          <w:szCs w:val="28"/>
          <w:vertAlign w:val="subscript"/>
        </w:rPr>
        <w:t xml:space="preserve"> </w:t>
      </w:r>
      <w:r>
        <w:rPr>
          <w:iCs/>
          <w:sz w:val="28"/>
          <w:szCs w:val="28"/>
          <w:vertAlign w:val="subscript"/>
        </w:rPr>
        <w:t xml:space="preserve">                              </w:t>
      </w:r>
      <w:r>
        <w:rPr>
          <w:iCs/>
          <w:sz w:val="28"/>
          <w:szCs w:val="28"/>
          <w:vertAlign w:val="subscript"/>
        </w:rPr>
        <w:t xml:space="preserve">указываем новый адрес сайта на платформе </w:t>
      </w:r>
      <w:proofErr w:type="spellStart"/>
      <w:r>
        <w:rPr>
          <w:iCs/>
          <w:sz w:val="28"/>
          <w:szCs w:val="28"/>
          <w:vertAlign w:val="subscript"/>
        </w:rPr>
        <w:t>Госвеб</w:t>
      </w:r>
      <w:proofErr w:type="spellEnd"/>
    </w:p>
    <w:p w:rsidR="00CE67B4" w:rsidRPr="00CE67B4" w:rsidRDefault="00CE67B4" w:rsidP="00C13A56">
      <w:pPr>
        <w:widowControl/>
        <w:shd w:val="clear" w:color="auto" w:fill="FFFFFF"/>
        <w:spacing w:line="288" w:lineRule="atLeast"/>
        <w:jc w:val="both"/>
        <w:rPr>
          <w:iCs/>
          <w:vertAlign w:val="subscript"/>
        </w:rPr>
      </w:pPr>
      <w:bookmarkStart w:id="0" w:name="_GoBack"/>
      <w:bookmarkEnd w:id="0"/>
    </w:p>
    <w:p w:rsidR="00C13A56" w:rsidRDefault="00C13A56" w:rsidP="00C13A56">
      <w:pPr>
        <w:widowControl/>
        <w:shd w:val="clear" w:color="auto" w:fill="FFFFFF"/>
        <w:spacing w:line="288" w:lineRule="atLeast"/>
        <w:jc w:val="both"/>
        <w:rPr>
          <w:iCs/>
          <w:sz w:val="28"/>
          <w:szCs w:val="28"/>
        </w:rPr>
      </w:pPr>
      <w:r w:rsidRPr="00C13A56">
        <w:rPr>
          <w:iCs/>
          <w:sz w:val="28"/>
          <w:szCs w:val="28"/>
        </w:rPr>
        <w:t xml:space="preserve">будет использован в качестве официального сайта образовательной организации (копия приказа </w:t>
      </w:r>
      <w:r>
        <w:rPr>
          <w:iCs/>
          <w:sz w:val="28"/>
          <w:szCs w:val="28"/>
        </w:rPr>
        <w:t xml:space="preserve">о внесении изменений в Положение о сайте образовательной организации </w:t>
      </w:r>
      <w:r w:rsidRPr="00C13A56">
        <w:rPr>
          <w:iCs/>
          <w:sz w:val="28"/>
          <w:szCs w:val="28"/>
        </w:rPr>
        <w:t>прилагается).</w:t>
      </w:r>
    </w:p>
    <w:p w:rsidR="00AD6751" w:rsidRDefault="00AD6751" w:rsidP="00AD6751">
      <w:pPr>
        <w:widowControl/>
        <w:shd w:val="clear" w:color="auto" w:fill="FFFFFF"/>
        <w:spacing w:line="288" w:lineRule="atLeast"/>
        <w:ind w:firstLine="709"/>
        <w:jc w:val="both"/>
        <w:rPr>
          <w:iCs/>
          <w:sz w:val="32"/>
          <w:szCs w:val="32"/>
        </w:rPr>
      </w:pPr>
      <w:r>
        <w:rPr>
          <w:iCs/>
          <w:sz w:val="28"/>
          <w:szCs w:val="28"/>
        </w:rPr>
        <w:t>До</w:t>
      </w:r>
      <w:r w:rsidR="0074521A">
        <w:rPr>
          <w:iCs/>
          <w:sz w:val="28"/>
          <w:szCs w:val="28"/>
        </w:rPr>
        <w:t>полнительное соглашение</w:t>
      </w:r>
      <w:r>
        <w:rPr>
          <w:iCs/>
          <w:sz w:val="28"/>
          <w:szCs w:val="28"/>
        </w:rPr>
        <w:t xml:space="preserve"> о расторжении </w:t>
      </w:r>
      <w:r w:rsidR="0074521A">
        <w:rPr>
          <w:iCs/>
          <w:sz w:val="28"/>
          <w:szCs w:val="28"/>
        </w:rPr>
        <w:t xml:space="preserve">договора </w:t>
      </w:r>
      <w:r w:rsidR="00BF267E">
        <w:rPr>
          <w:iCs/>
          <w:sz w:val="28"/>
          <w:szCs w:val="28"/>
        </w:rPr>
        <w:t>на</w:t>
      </w:r>
      <w:r w:rsidR="0074521A" w:rsidRPr="0074521A">
        <w:rPr>
          <w:iCs/>
          <w:sz w:val="28"/>
          <w:szCs w:val="28"/>
        </w:rPr>
        <w:t xml:space="preserve"> </w:t>
      </w:r>
      <w:r w:rsidR="00BF267E">
        <w:rPr>
          <w:iCs/>
          <w:sz w:val="28"/>
          <w:szCs w:val="28"/>
        </w:rPr>
        <w:t>ранее</w:t>
      </w:r>
      <w:r w:rsidR="0074521A" w:rsidRPr="0074521A">
        <w:rPr>
          <w:iCs/>
          <w:sz w:val="28"/>
          <w:szCs w:val="28"/>
        </w:rPr>
        <w:t xml:space="preserve"> </w:t>
      </w:r>
      <w:r w:rsidR="00BF267E">
        <w:rPr>
          <w:iCs/>
          <w:sz w:val="28"/>
          <w:szCs w:val="28"/>
        </w:rPr>
        <w:t xml:space="preserve">использованный </w:t>
      </w:r>
      <w:r w:rsidR="0074521A" w:rsidRPr="0074521A">
        <w:rPr>
          <w:iCs/>
          <w:sz w:val="28"/>
          <w:szCs w:val="28"/>
        </w:rPr>
        <w:t>шаблон</w:t>
      </w:r>
      <w:r w:rsidR="00BF267E">
        <w:rPr>
          <w:iCs/>
          <w:sz w:val="28"/>
          <w:szCs w:val="28"/>
        </w:rPr>
        <w:t xml:space="preserve"> </w:t>
      </w:r>
      <w:r w:rsidR="0074521A" w:rsidRPr="0074521A">
        <w:rPr>
          <w:iCs/>
          <w:sz w:val="28"/>
          <w:szCs w:val="28"/>
        </w:rPr>
        <w:t>сайта</w:t>
      </w:r>
      <w:r w:rsidR="0074521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предоставлен</w:t>
      </w:r>
      <w:r w:rsidR="00702760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в МКУ КМЦИКТ «Старт».</w:t>
      </w:r>
    </w:p>
    <w:p w:rsidR="00FE21D7" w:rsidRDefault="00FE21D7" w:rsidP="00A0648D">
      <w:pPr>
        <w:widowControl/>
        <w:shd w:val="clear" w:color="auto" w:fill="FFFFFF"/>
        <w:spacing w:line="288" w:lineRule="atLeast"/>
        <w:jc w:val="both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iCs/>
          <w:sz w:val="28"/>
          <w:szCs w:val="32"/>
        </w:rPr>
        <w:t xml:space="preserve">Должность руководителя  </w:t>
      </w:r>
      <w:r>
        <w:rPr>
          <w:b/>
          <w:iCs/>
          <w:sz w:val="28"/>
          <w:szCs w:val="32"/>
        </w:rPr>
        <w:t xml:space="preserve">                         </w:t>
      </w:r>
      <w:r>
        <w:rPr>
          <w:iCs/>
          <w:sz w:val="28"/>
          <w:szCs w:val="32"/>
        </w:rPr>
        <w:t xml:space="preserve">    ___________/_________________/</w:t>
      </w: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4"/>
          <w:szCs w:val="32"/>
        </w:rPr>
        <w:t xml:space="preserve">              </w:t>
      </w:r>
      <w:r>
        <w:rPr>
          <w:szCs w:val="32"/>
        </w:rPr>
        <w:t>(подпись)                   (расшифровка)</w:t>
      </w: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М.П.</w:t>
      </w:r>
    </w:p>
    <w:sectPr w:rsidR="00FE21D7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98D"/>
    <w:multiLevelType w:val="multilevel"/>
    <w:tmpl w:val="AB80E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61D69"/>
    <w:multiLevelType w:val="multilevel"/>
    <w:tmpl w:val="193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7"/>
    <w:rsid w:val="00092FF0"/>
    <w:rsid w:val="000B78FF"/>
    <w:rsid w:val="0027699C"/>
    <w:rsid w:val="00702760"/>
    <w:rsid w:val="0074521A"/>
    <w:rsid w:val="0081395E"/>
    <w:rsid w:val="008A34FF"/>
    <w:rsid w:val="009767C9"/>
    <w:rsid w:val="00A0648D"/>
    <w:rsid w:val="00AD6751"/>
    <w:rsid w:val="00BF267E"/>
    <w:rsid w:val="00C13A56"/>
    <w:rsid w:val="00CE67B4"/>
    <w:rsid w:val="00D75EFF"/>
    <w:rsid w:val="00E277D3"/>
    <w:rsid w:val="00EB680B"/>
    <w:rsid w:val="00EE18B9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Ерхова Наталия Николаевна</dc:creator>
  <cp:lastModifiedBy>Ерхова Наталия Николаевна</cp:lastModifiedBy>
  <cp:revision>17</cp:revision>
  <cp:lastPrinted>2025-04-08T07:01:00Z</cp:lastPrinted>
  <dcterms:created xsi:type="dcterms:W3CDTF">2025-04-07T09:20:00Z</dcterms:created>
  <dcterms:modified xsi:type="dcterms:W3CDTF">2025-04-23T12:03:00Z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2020-01-27T12:37:00Z</dcterms:created>
  <dc:creator>Бичевая</dc:creator>
  <dc:description/>
  <dc:language>ru-RU</dc:language>
  <cp:lastModifiedBy/>
  <cp:lastPrinted>2025-03-18T16:39:52Z</cp:lastPrinted>
  <dcterms:modified xsi:type="dcterms:W3CDTF">2025-03-18T16:46:37Z</dcterms:modified>
  <cp:revision>19</cp:revision>
  <dc:subject/>
  <dc:title/>
</cp:coreProperties>
</file>